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1CA" w:rsidRDefault="001851CA" w:rsidP="001851CA">
      <w:pPr>
        <w:pStyle w:val="a3"/>
      </w:pPr>
      <w:r>
        <w:t xml:space="preserve">Министерство просвещения:        </w:t>
      </w:r>
      <w:hyperlink r:id="rId5" w:history="1">
        <w:r>
          <w:rPr>
            <w:rStyle w:val="a4"/>
          </w:rPr>
          <w:t>https://edu.gov.ru/</w:t>
        </w:r>
      </w:hyperlink>
    </w:p>
    <w:p w:rsidR="001851CA" w:rsidRDefault="001851CA" w:rsidP="001851CA">
      <w:pPr>
        <w:pStyle w:val="a3"/>
      </w:pPr>
      <w:r>
        <w:t>Сайт Комитета по образованию:  </w:t>
      </w:r>
      <w:hyperlink r:id="rId6" w:tgtFrame="_blank" w:history="1">
        <w:r>
          <w:rPr>
            <w:rStyle w:val="a4"/>
          </w:rPr>
          <w:t>http://www.k-obr.spb.ru</w:t>
        </w:r>
      </w:hyperlink>
    </w:p>
    <w:p w:rsidR="001851CA" w:rsidRDefault="001851CA" w:rsidP="001851CA">
      <w:pPr>
        <w:pStyle w:val="a3"/>
      </w:pPr>
      <w:r>
        <w:t>Сайт отдела Образования: </w:t>
      </w:r>
      <w:hyperlink r:id="rId7" w:tgtFrame="_blank" w:history="1">
        <w:r>
          <w:rPr>
            <w:rStyle w:val="a4"/>
          </w:rPr>
          <w:t>http://www.center-edu.spb.ru</w:t>
        </w:r>
      </w:hyperlink>
    </w:p>
    <w:p w:rsidR="001851CA" w:rsidRDefault="001851CA" w:rsidP="001851CA">
      <w:pPr>
        <w:pStyle w:val="a3"/>
      </w:pPr>
      <w:r>
        <w:t>Федеральный Образовательный портал "Российское Образование":   </w:t>
      </w:r>
      <w:hyperlink r:id="rId8" w:tgtFrame="_blank" w:history="1">
        <w:r>
          <w:rPr>
            <w:rStyle w:val="a4"/>
          </w:rPr>
          <w:t>www.edu.ru</w:t>
        </w:r>
      </w:hyperlink>
    </w:p>
    <w:p w:rsidR="001851CA" w:rsidRDefault="001851CA" w:rsidP="001851CA">
      <w:pPr>
        <w:pStyle w:val="a3"/>
      </w:pPr>
      <w:r>
        <w:t>Единое окно доступа у образовательным ресурсам:   </w:t>
      </w:r>
      <w:hyperlink r:id="rId9" w:tgtFrame="_blank" w:history="1">
        <w:r>
          <w:rPr>
            <w:rStyle w:val="a4"/>
          </w:rPr>
          <w:t>www.window.edu.ru</w:t>
        </w:r>
      </w:hyperlink>
    </w:p>
    <w:p w:rsidR="001851CA" w:rsidRDefault="001851CA" w:rsidP="001851CA">
      <w:pPr>
        <w:pStyle w:val="a3"/>
      </w:pPr>
      <w:r>
        <w:t>Единая коллекция образовательных цифровых ресурсов:  </w:t>
      </w:r>
      <w:hyperlink r:id="rId10" w:tgtFrame="_blank" w:history="1">
        <w:r>
          <w:rPr>
            <w:rStyle w:val="a4"/>
          </w:rPr>
          <w:t>www.school-collection.edu.ru</w:t>
        </w:r>
      </w:hyperlink>
    </w:p>
    <w:p w:rsidR="001851CA" w:rsidRDefault="001851CA" w:rsidP="001851CA">
      <w:pPr>
        <w:pStyle w:val="a3"/>
      </w:pPr>
      <w:r>
        <w:t>Федеральный центр Информационно-образовательных ресурсов:  </w:t>
      </w:r>
      <w:hyperlink r:id="rId11" w:tgtFrame="_blank" w:history="1">
        <w:r>
          <w:rPr>
            <w:rStyle w:val="a4"/>
          </w:rPr>
          <w:t>www.fcior.edu.ru</w:t>
        </w:r>
      </w:hyperlink>
    </w:p>
    <w:p w:rsidR="00432A42" w:rsidRDefault="00432A42">
      <w:bookmarkStart w:id="0" w:name="_GoBack"/>
      <w:bookmarkEnd w:id="0"/>
    </w:p>
    <w:sectPr w:rsidR="0043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C8B"/>
    <w:rsid w:val="001851CA"/>
    <w:rsid w:val="00432A42"/>
    <w:rsid w:val="006D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51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51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enter-edu.spb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-obr.spb.ru/" TargetMode="External"/><Relationship Id="rId11" Type="http://schemas.openxmlformats.org/officeDocument/2006/relationships/hyperlink" Target="http://www.fcior.edu.ru/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hyperlink" Target="http://www.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>*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2025-09-26T12:25:00Z</dcterms:created>
  <dcterms:modified xsi:type="dcterms:W3CDTF">2025-09-26T12:25:00Z</dcterms:modified>
</cp:coreProperties>
</file>